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4007" w:rsidRPr="00B17383" w:rsidRDefault="004240B0" w:rsidP="004240B0">
      <w:pPr>
        <w:bidi/>
        <w:jc w:val="center"/>
        <w:rPr>
          <w:sz w:val="40"/>
          <w:szCs w:val="40"/>
          <w:rtl/>
        </w:rPr>
      </w:pPr>
      <w:r w:rsidRPr="00B17383">
        <w:rPr>
          <w:rFonts w:hint="cs"/>
          <w:sz w:val="40"/>
          <w:szCs w:val="40"/>
          <w:rtl/>
        </w:rPr>
        <w:t>بسم الله الرحمن الرحيم</w:t>
      </w:r>
    </w:p>
    <w:p w:rsidR="004240B0" w:rsidRPr="00CE31C5" w:rsidRDefault="004240B0" w:rsidP="00CE31C5">
      <w:pPr>
        <w:bidi/>
        <w:spacing w:after="0" w:line="240" w:lineRule="auto"/>
        <w:jc w:val="center"/>
        <w:rPr>
          <w:b/>
          <w:bCs/>
          <w:sz w:val="32"/>
          <w:szCs w:val="32"/>
          <w:rtl/>
        </w:rPr>
      </w:pPr>
      <w:r w:rsidRPr="00CE31C5">
        <w:rPr>
          <w:rFonts w:hint="cs"/>
          <w:b/>
          <w:bCs/>
          <w:sz w:val="32"/>
          <w:szCs w:val="32"/>
          <w:rtl/>
        </w:rPr>
        <w:t xml:space="preserve">جدول الدروس والمحاضرات عن بعد </w:t>
      </w:r>
    </w:p>
    <w:p w:rsidR="004240B0" w:rsidRPr="00CE31C5" w:rsidRDefault="004240B0" w:rsidP="00CE31C5">
      <w:pPr>
        <w:bidi/>
        <w:spacing w:after="0" w:line="240" w:lineRule="auto"/>
        <w:jc w:val="center"/>
        <w:rPr>
          <w:b/>
          <w:bCs/>
          <w:sz w:val="32"/>
          <w:szCs w:val="32"/>
          <w:rtl/>
        </w:rPr>
      </w:pPr>
      <w:r w:rsidRPr="00CE31C5">
        <w:rPr>
          <w:rFonts w:hint="cs"/>
          <w:b/>
          <w:bCs/>
          <w:sz w:val="32"/>
          <w:szCs w:val="32"/>
          <w:rtl/>
        </w:rPr>
        <w:t>شعبة الدراسات الإسلامية</w:t>
      </w:r>
    </w:p>
    <w:p w:rsidR="004240B0" w:rsidRPr="00CE31C5" w:rsidRDefault="004240B0" w:rsidP="00CE31C5">
      <w:pPr>
        <w:bidi/>
        <w:spacing w:after="0" w:line="240" w:lineRule="auto"/>
        <w:jc w:val="center"/>
        <w:rPr>
          <w:b/>
          <w:bCs/>
          <w:sz w:val="32"/>
          <w:szCs w:val="32"/>
          <w:rtl/>
        </w:rPr>
      </w:pPr>
      <w:r w:rsidRPr="00CE31C5">
        <w:rPr>
          <w:rFonts w:hint="cs"/>
          <w:b/>
          <w:bCs/>
          <w:sz w:val="32"/>
          <w:szCs w:val="32"/>
          <w:rtl/>
        </w:rPr>
        <w:t xml:space="preserve">الأستاذ عبد اللطيف </w:t>
      </w:r>
      <w:proofErr w:type="spellStart"/>
      <w:r w:rsidRPr="00CE31C5">
        <w:rPr>
          <w:rFonts w:hint="cs"/>
          <w:b/>
          <w:bCs/>
          <w:sz w:val="32"/>
          <w:szCs w:val="32"/>
          <w:rtl/>
        </w:rPr>
        <w:t>تلوان</w:t>
      </w:r>
      <w:proofErr w:type="spellEnd"/>
    </w:p>
    <w:p w:rsidR="00CE31C5" w:rsidRPr="00CE31C5" w:rsidRDefault="00CE31C5" w:rsidP="00CE31C5">
      <w:pPr>
        <w:bidi/>
        <w:spacing w:after="0" w:line="240" w:lineRule="auto"/>
        <w:jc w:val="center"/>
        <w:rPr>
          <w:b/>
          <w:bCs/>
          <w:sz w:val="32"/>
          <w:szCs w:val="32"/>
          <w:rtl/>
        </w:rPr>
      </w:pPr>
      <w:r w:rsidRPr="00CE31C5">
        <w:rPr>
          <w:rFonts w:hint="cs"/>
          <w:b/>
          <w:bCs/>
          <w:sz w:val="32"/>
          <w:szCs w:val="32"/>
          <w:highlight w:val="cyan"/>
          <w:rtl/>
        </w:rPr>
        <w:t>أولا: التدريس/ مسلك الإجازة</w:t>
      </w:r>
    </w:p>
    <w:p w:rsidR="004240B0" w:rsidRPr="00CE31C5" w:rsidRDefault="004240B0" w:rsidP="00CE31C5">
      <w:pPr>
        <w:bidi/>
        <w:spacing w:after="0"/>
        <w:jc w:val="center"/>
        <w:rPr>
          <w:b/>
          <w:bCs/>
          <w:rtl/>
        </w:rPr>
      </w:pPr>
    </w:p>
    <w:tbl>
      <w:tblPr>
        <w:tblStyle w:val="Grilledutableau"/>
        <w:bidiVisual/>
        <w:tblW w:w="14821" w:type="dxa"/>
        <w:tblLook w:val="04A0"/>
      </w:tblPr>
      <w:tblGrid>
        <w:gridCol w:w="1601"/>
        <w:gridCol w:w="2364"/>
        <w:gridCol w:w="1032"/>
        <w:gridCol w:w="1589"/>
        <w:gridCol w:w="5863"/>
        <w:gridCol w:w="2372"/>
      </w:tblGrid>
      <w:tr w:rsidR="00166BD0" w:rsidRPr="00CE31C5" w:rsidTr="00B17383">
        <w:tc>
          <w:tcPr>
            <w:tcW w:w="2112" w:type="dxa"/>
          </w:tcPr>
          <w:p w:rsidR="00B17383" w:rsidRPr="00DA1C8F" w:rsidRDefault="00B17383" w:rsidP="00671408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proofErr w:type="gram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الوحدة</w:t>
            </w:r>
            <w:proofErr w:type="gramEnd"/>
          </w:p>
        </w:tc>
        <w:tc>
          <w:tcPr>
            <w:tcW w:w="3242" w:type="dxa"/>
          </w:tcPr>
          <w:p w:rsidR="00B17383" w:rsidRPr="00DA1C8F" w:rsidRDefault="00B17383" w:rsidP="00671408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proofErr w:type="gram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الطلبة</w:t>
            </w:r>
            <w:proofErr w:type="gramEnd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 xml:space="preserve"> المستفيدون</w:t>
            </w:r>
          </w:p>
        </w:tc>
        <w:tc>
          <w:tcPr>
            <w:tcW w:w="1118" w:type="dxa"/>
          </w:tcPr>
          <w:p w:rsidR="00B17383" w:rsidRPr="00DA1C8F" w:rsidRDefault="00B17383" w:rsidP="00671408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proofErr w:type="gram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اليوم</w:t>
            </w:r>
            <w:proofErr w:type="gramEnd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163" w:type="dxa"/>
          </w:tcPr>
          <w:p w:rsidR="00B17383" w:rsidRPr="00DA1C8F" w:rsidRDefault="00B17383" w:rsidP="00671408">
            <w:pPr>
              <w:bidi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 xml:space="preserve">المجال </w:t>
            </w:r>
            <w:proofErr w:type="gram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الزمني</w:t>
            </w:r>
            <w:proofErr w:type="gramEnd"/>
          </w:p>
        </w:tc>
        <w:tc>
          <w:tcPr>
            <w:tcW w:w="3814" w:type="dxa"/>
          </w:tcPr>
          <w:p w:rsidR="00B17383" w:rsidRPr="00DA1C8F" w:rsidRDefault="00B17383" w:rsidP="00671408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الطريقة المعلوماتية</w:t>
            </w:r>
          </w:p>
        </w:tc>
        <w:tc>
          <w:tcPr>
            <w:tcW w:w="2372" w:type="dxa"/>
          </w:tcPr>
          <w:p w:rsidR="00B17383" w:rsidRPr="00DA1C8F" w:rsidRDefault="00B17383" w:rsidP="00671408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 xml:space="preserve">المستند </w:t>
            </w:r>
            <w:proofErr w:type="spell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البيداغوجي</w:t>
            </w:r>
            <w:proofErr w:type="spellEnd"/>
          </w:p>
        </w:tc>
      </w:tr>
      <w:tr w:rsidR="00166BD0" w:rsidRPr="00CE31C5" w:rsidTr="00B17383">
        <w:trPr>
          <w:trHeight w:val="1699"/>
        </w:trPr>
        <w:tc>
          <w:tcPr>
            <w:tcW w:w="2112" w:type="dxa"/>
          </w:tcPr>
          <w:p w:rsidR="004240B0" w:rsidRPr="00CE31C5" w:rsidRDefault="004240B0" w:rsidP="004240B0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>علم التجويد</w:t>
            </w:r>
          </w:p>
        </w:tc>
        <w:tc>
          <w:tcPr>
            <w:tcW w:w="3242" w:type="dxa"/>
          </w:tcPr>
          <w:p w:rsidR="004240B0" w:rsidRPr="00CE31C5" w:rsidRDefault="00F04920" w:rsidP="004240B0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الفصل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السادس</w:t>
            </w:r>
          </w:p>
          <w:p w:rsidR="00F04920" w:rsidRPr="00CE31C5" w:rsidRDefault="00F04920" w:rsidP="00F04920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>مسار القرآن والحديث</w:t>
            </w:r>
          </w:p>
        </w:tc>
        <w:tc>
          <w:tcPr>
            <w:tcW w:w="1118" w:type="dxa"/>
          </w:tcPr>
          <w:p w:rsidR="004240B0" w:rsidRPr="00CE31C5" w:rsidRDefault="00F04920" w:rsidP="004240B0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الخميس</w:t>
            </w:r>
            <w:proofErr w:type="gramEnd"/>
          </w:p>
        </w:tc>
        <w:tc>
          <w:tcPr>
            <w:tcW w:w="2163" w:type="dxa"/>
          </w:tcPr>
          <w:p w:rsidR="004240B0" w:rsidRPr="00CE31C5" w:rsidRDefault="00F04920" w:rsidP="00F04920">
            <w:pPr>
              <w:bidi/>
              <w:rPr>
                <w:sz w:val="28"/>
                <w:szCs w:val="28"/>
                <w:rtl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 xml:space="preserve">20:00 </w:t>
            </w: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إلى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22:00</w:t>
            </w:r>
          </w:p>
        </w:tc>
        <w:tc>
          <w:tcPr>
            <w:tcW w:w="3814" w:type="dxa"/>
          </w:tcPr>
          <w:p w:rsidR="004240B0" w:rsidRPr="00CE31C5" w:rsidRDefault="00166BD0" w:rsidP="004240B0">
            <w:pPr>
              <w:bidi/>
              <w:jc w:val="center"/>
              <w:rPr>
                <w:sz w:val="28"/>
                <w:szCs w:val="28"/>
                <w:rtl/>
              </w:rPr>
            </w:pPr>
            <w:r>
              <w:rPr>
                <w:rFonts w:hint="cs"/>
                <w:sz w:val="28"/>
                <w:szCs w:val="28"/>
                <w:rtl/>
              </w:rPr>
              <w:t xml:space="preserve">قناة على </w:t>
            </w:r>
            <w:proofErr w:type="spellStart"/>
            <w:r w:rsidR="00F04920" w:rsidRPr="00CE31C5">
              <w:rPr>
                <w:rFonts w:hint="cs"/>
                <w:sz w:val="28"/>
                <w:szCs w:val="28"/>
                <w:rtl/>
              </w:rPr>
              <w:t>تلغرام</w:t>
            </w:r>
            <w:proofErr w:type="spellEnd"/>
          </w:p>
          <w:p w:rsidR="00F04920" w:rsidRDefault="00465DD7" w:rsidP="00F04920">
            <w:pPr>
              <w:bidi/>
              <w:jc w:val="center"/>
              <w:rPr>
                <w:sz w:val="28"/>
                <w:szCs w:val="28"/>
                <w:rtl/>
              </w:rPr>
            </w:pPr>
            <w:hyperlink r:id="rId4" w:history="1">
              <w:r w:rsidR="00166BD0" w:rsidRPr="00176DB1">
                <w:rPr>
                  <w:rStyle w:val="Lienhypertexte"/>
                  <w:sz w:val="28"/>
                  <w:szCs w:val="28"/>
                </w:rPr>
                <w:t>https://t.me/ta3allamattajwid</w:t>
              </w:r>
            </w:hyperlink>
          </w:p>
          <w:p w:rsidR="00166BD0" w:rsidRDefault="00166BD0" w:rsidP="00166BD0">
            <w:pPr>
              <w:bidi/>
              <w:jc w:val="center"/>
              <w:rPr>
                <w:sz w:val="28"/>
                <w:szCs w:val="28"/>
                <w:rtl/>
              </w:rPr>
            </w:pPr>
            <w:r>
              <w:rPr>
                <w:rFonts w:hint="cs"/>
                <w:sz w:val="28"/>
                <w:szCs w:val="28"/>
                <w:rtl/>
              </w:rPr>
              <w:t xml:space="preserve">مجموعة تفاعلية على </w:t>
            </w:r>
            <w:proofErr w:type="spellStart"/>
            <w:r>
              <w:rPr>
                <w:rFonts w:hint="cs"/>
                <w:sz w:val="28"/>
                <w:szCs w:val="28"/>
                <w:rtl/>
              </w:rPr>
              <w:t>تلغرام</w:t>
            </w:r>
            <w:proofErr w:type="spellEnd"/>
            <w:r>
              <w:rPr>
                <w:rFonts w:hint="cs"/>
                <w:sz w:val="28"/>
                <w:szCs w:val="28"/>
                <w:rtl/>
              </w:rPr>
              <w:t>:</w:t>
            </w:r>
          </w:p>
          <w:p w:rsidR="00166BD0" w:rsidRDefault="00465DD7" w:rsidP="00166BD0">
            <w:pPr>
              <w:bidi/>
              <w:jc w:val="center"/>
              <w:rPr>
                <w:sz w:val="28"/>
                <w:szCs w:val="28"/>
                <w:rtl/>
              </w:rPr>
            </w:pPr>
            <w:hyperlink r:id="rId5" w:history="1">
              <w:r w:rsidR="00166BD0" w:rsidRPr="00176DB1">
                <w:rPr>
                  <w:rStyle w:val="Lienhypertexte"/>
                  <w:sz w:val="28"/>
                  <w:szCs w:val="28"/>
                </w:rPr>
                <w:t>https://t.me/joinchat/LTFx5Bsj5R3q6wYKDfH_pw</w:t>
              </w:r>
            </w:hyperlink>
          </w:p>
          <w:p w:rsidR="00166BD0" w:rsidRPr="00CE31C5" w:rsidRDefault="00166BD0" w:rsidP="00166BD0">
            <w:pPr>
              <w:bidi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372" w:type="dxa"/>
          </w:tcPr>
          <w:p w:rsidR="004240B0" w:rsidRPr="00CE31C5" w:rsidRDefault="00E515A4" w:rsidP="004240B0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cs="Arial"/>
                <w:sz w:val="28"/>
                <w:szCs w:val="28"/>
              </w:rPr>
              <w:object w:dxaOrig="4320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0.15pt;height:80.15pt" o:ole="">
                  <v:imagedata r:id="rId6" o:title=""/>
                </v:shape>
                <o:OLEObject Type="Embed" ProgID="FoxitReader.Document" ShapeID="_x0000_i1025" DrawAspect="Content" ObjectID="_1646085494" r:id="rId7"/>
              </w:object>
            </w:r>
          </w:p>
        </w:tc>
      </w:tr>
      <w:tr w:rsidR="00166BD0" w:rsidRPr="00CE31C5" w:rsidTr="00B17383">
        <w:tc>
          <w:tcPr>
            <w:tcW w:w="2112" w:type="dxa"/>
          </w:tcPr>
          <w:p w:rsidR="00F04920" w:rsidRPr="00CE31C5" w:rsidRDefault="00F04920" w:rsidP="004240B0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>أصول الدين</w:t>
            </w:r>
          </w:p>
        </w:tc>
        <w:tc>
          <w:tcPr>
            <w:tcW w:w="3242" w:type="dxa"/>
          </w:tcPr>
          <w:p w:rsidR="00F04920" w:rsidRPr="00CE31C5" w:rsidRDefault="00F04920" w:rsidP="004240B0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الفصل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السادس</w:t>
            </w:r>
          </w:p>
          <w:p w:rsidR="00F04920" w:rsidRPr="00CE31C5" w:rsidRDefault="00F04920" w:rsidP="00F04920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>مسار العقيدة والفكر</w:t>
            </w:r>
          </w:p>
        </w:tc>
        <w:tc>
          <w:tcPr>
            <w:tcW w:w="1118" w:type="dxa"/>
          </w:tcPr>
          <w:p w:rsidR="00F04920" w:rsidRPr="00CE31C5" w:rsidRDefault="00F04920" w:rsidP="004240B0">
            <w:pPr>
              <w:bidi/>
              <w:jc w:val="center"/>
              <w:rPr>
                <w:sz w:val="28"/>
                <w:szCs w:val="28"/>
                <w:rtl/>
              </w:rPr>
            </w:pPr>
            <w:proofErr w:type="spellStart"/>
            <w:r w:rsidRPr="00CE31C5">
              <w:rPr>
                <w:rFonts w:hint="cs"/>
                <w:sz w:val="28"/>
                <w:szCs w:val="28"/>
                <w:rtl/>
              </w:rPr>
              <w:t>الإثنين</w:t>
            </w:r>
            <w:proofErr w:type="spellEnd"/>
          </w:p>
        </w:tc>
        <w:tc>
          <w:tcPr>
            <w:tcW w:w="2163" w:type="dxa"/>
          </w:tcPr>
          <w:p w:rsidR="00F04920" w:rsidRPr="00CE31C5" w:rsidRDefault="00F04920">
            <w:pPr>
              <w:rPr>
                <w:sz w:val="28"/>
                <w:szCs w:val="28"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 xml:space="preserve">20:00 </w:t>
            </w: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إلى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22:00</w:t>
            </w:r>
          </w:p>
        </w:tc>
        <w:tc>
          <w:tcPr>
            <w:tcW w:w="3814" w:type="dxa"/>
          </w:tcPr>
          <w:p w:rsidR="00F04920" w:rsidRPr="00166BD0" w:rsidRDefault="00E515A4" w:rsidP="004240B0">
            <w:pPr>
              <w:bidi/>
              <w:jc w:val="center"/>
              <w:rPr>
                <w:b/>
                <w:bCs/>
                <w:sz w:val="28"/>
                <w:szCs w:val="28"/>
                <w:rtl/>
              </w:rPr>
            </w:pPr>
            <w:proofErr w:type="gramStart"/>
            <w:r w:rsidRPr="00166BD0">
              <w:rPr>
                <w:rFonts w:hint="cs"/>
                <w:b/>
                <w:bCs/>
                <w:sz w:val="28"/>
                <w:szCs w:val="28"/>
                <w:rtl/>
              </w:rPr>
              <w:t>وات</w:t>
            </w:r>
            <w:proofErr w:type="gramEnd"/>
            <w:r w:rsidRPr="00166BD0">
              <w:rPr>
                <w:rFonts w:hint="cs"/>
                <w:b/>
                <w:bCs/>
                <w:sz w:val="28"/>
                <w:szCs w:val="28"/>
                <w:rtl/>
              </w:rPr>
              <w:t xml:space="preserve"> ساب</w:t>
            </w:r>
            <w:r w:rsidR="00166BD0" w:rsidRPr="00166BD0">
              <w:rPr>
                <w:rFonts w:hint="cs"/>
                <w:b/>
                <w:bCs/>
                <w:sz w:val="28"/>
                <w:szCs w:val="28"/>
                <w:rtl/>
              </w:rPr>
              <w:t>:</w:t>
            </w:r>
          </w:p>
          <w:p w:rsidR="00E515A4" w:rsidRPr="00CE31C5" w:rsidRDefault="00E515A4" w:rsidP="00E515A4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>مجموعة أصول الدين والشرائع السماوية</w:t>
            </w:r>
          </w:p>
          <w:p w:rsidR="00E515A4" w:rsidRPr="00CE31C5" w:rsidRDefault="00E515A4" w:rsidP="00E515A4">
            <w:pPr>
              <w:bidi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372" w:type="dxa"/>
          </w:tcPr>
          <w:p w:rsidR="00F04920" w:rsidRPr="00CE31C5" w:rsidRDefault="00ED0B52" w:rsidP="004240B0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cs="Arial"/>
                <w:noProof/>
                <w:sz w:val="28"/>
                <w:szCs w:val="28"/>
                <w:rtl/>
                <w:lang w:eastAsia="fr-FR"/>
              </w:rPr>
              <w:drawing>
                <wp:inline distT="0" distB="0" distL="0" distR="0">
                  <wp:extent cx="982815" cy="1320362"/>
                  <wp:effectExtent l="19050" t="0" r="7785" b="0"/>
                  <wp:docPr id="15" name="Image 15" descr="C:\Users\fuitsu\Desktop\وحدة أصول الدين لطلبة الفصل السادس دراسات إسلام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fuitsu\Desktop\وحدة أصول الدين لطلبة الفصل السادس دراسات إسلام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340" cy="13210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BD0" w:rsidRPr="00CE31C5" w:rsidTr="00B17383">
        <w:tc>
          <w:tcPr>
            <w:tcW w:w="2112" w:type="dxa"/>
          </w:tcPr>
          <w:p w:rsidR="00F04920" w:rsidRPr="00CE31C5" w:rsidRDefault="00F04920" w:rsidP="004240B0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الشرائع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السماوية</w:t>
            </w:r>
          </w:p>
        </w:tc>
        <w:tc>
          <w:tcPr>
            <w:tcW w:w="3242" w:type="dxa"/>
          </w:tcPr>
          <w:p w:rsidR="00F04920" w:rsidRPr="00CE31C5" w:rsidRDefault="00F04920" w:rsidP="00F04920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الفصل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السادس</w:t>
            </w:r>
          </w:p>
          <w:p w:rsidR="00F04920" w:rsidRPr="00CE31C5" w:rsidRDefault="00F04920" w:rsidP="00F04920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>مسار العقيدة والفكر</w:t>
            </w:r>
          </w:p>
        </w:tc>
        <w:tc>
          <w:tcPr>
            <w:tcW w:w="1118" w:type="dxa"/>
          </w:tcPr>
          <w:p w:rsidR="00F04920" w:rsidRPr="00CE31C5" w:rsidRDefault="00F04920" w:rsidP="004240B0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الأربعاء</w:t>
            </w:r>
            <w:proofErr w:type="gramEnd"/>
          </w:p>
        </w:tc>
        <w:tc>
          <w:tcPr>
            <w:tcW w:w="2163" w:type="dxa"/>
          </w:tcPr>
          <w:p w:rsidR="00F04920" w:rsidRPr="00CE31C5" w:rsidRDefault="00F04920">
            <w:pPr>
              <w:rPr>
                <w:sz w:val="28"/>
                <w:szCs w:val="28"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 xml:space="preserve">20:00 </w:t>
            </w: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إلى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22:00</w:t>
            </w:r>
          </w:p>
        </w:tc>
        <w:tc>
          <w:tcPr>
            <w:tcW w:w="3814" w:type="dxa"/>
          </w:tcPr>
          <w:p w:rsidR="00E515A4" w:rsidRPr="00CE31C5" w:rsidRDefault="00E515A4" w:rsidP="00E515A4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وات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ساب</w:t>
            </w:r>
            <w:r w:rsidR="00166BD0">
              <w:rPr>
                <w:rFonts w:hint="cs"/>
                <w:sz w:val="28"/>
                <w:szCs w:val="28"/>
                <w:rtl/>
              </w:rPr>
              <w:t>:</w:t>
            </w:r>
          </w:p>
          <w:p w:rsidR="00E515A4" w:rsidRPr="00CE31C5" w:rsidRDefault="00E515A4" w:rsidP="00E515A4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>مجموعة أصول الدين والشرائع السماوية</w:t>
            </w:r>
          </w:p>
          <w:p w:rsidR="00F04920" w:rsidRPr="00CE31C5" w:rsidRDefault="00F04920" w:rsidP="00E515A4">
            <w:pPr>
              <w:bidi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372" w:type="dxa"/>
          </w:tcPr>
          <w:p w:rsidR="00F04920" w:rsidRPr="00CE31C5" w:rsidRDefault="00CE31C5" w:rsidP="004240B0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cs="Arial"/>
                <w:sz w:val="28"/>
                <w:szCs w:val="28"/>
              </w:rPr>
              <w:object w:dxaOrig="4320" w:dyaOrig="4320">
                <v:shape id="_x0000_i1026" type="#_x0000_t75" style="width:107.7pt;height:107.7pt" o:ole="">
                  <v:imagedata r:id="rId9" o:title=""/>
                </v:shape>
                <o:OLEObject Type="Embed" ProgID="FoxitReader.Document" ShapeID="_x0000_i1026" DrawAspect="Content" ObjectID="_1646085495" r:id="rId10"/>
              </w:object>
            </w:r>
          </w:p>
        </w:tc>
      </w:tr>
    </w:tbl>
    <w:p w:rsidR="004240B0" w:rsidRDefault="004240B0" w:rsidP="004240B0">
      <w:pPr>
        <w:bidi/>
        <w:jc w:val="center"/>
        <w:rPr>
          <w:rtl/>
        </w:rPr>
      </w:pPr>
    </w:p>
    <w:p w:rsidR="00CE31C5" w:rsidRDefault="00CE31C5" w:rsidP="00CE31C5">
      <w:pPr>
        <w:bidi/>
        <w:spacing w:after="0" w:line="240" w:lineRule="auto"/>
        <w:jc w:val="center"/>
        <w:rPr>
          <w:b/>
          <w:bCs/>
          <w:sz w:val="32"/>
          <w:szCs w:val="32"/>
          <w:highlight w:val="cyan"/>
          <w:rtl/>
        </w:rPr>
      </w:pPr>
      <w:r w:rsidRPr="00CE31C5">
        <w:rPr>
          <w:rFonts w:hint="cs"/>
          <w:b/>
          <w:bCs/>
          <w:sz w:val="32"/>
          <w:szCs w:val="32"/>
          <w:highlight w:val="cyan"/>
          <w:rtl/>
        </w:rPr>
        <w:lastRenderedPageBreak/>
        <w:t xml:space="preserve">ثانيا: التدريس /مسلك </w:t>
      </w:r>
      <w:proofErr w:type="spellStart"/>
      <w:r w:rsidRPr="00CE31C5">
        <w:rPr>
          <w:rFonts w:hint="cs"/>
          <w:b/>
          <w:bCs/>
          <w:sz w:val="32"/>
          <w:szCs w:val="32"/>
          <w:highlight w:val="cyan"/>
          <w:rtl/>
        </w:rPr>
        <w:t>الماستر</w:t>
      </w:r>
      <w:proofErr w:type="spellEnd"/>
    </w:p>
    <w:tbl>
      <w:tblPr>
        <w:tblStyle w:val="Grilledutableau"/>
        <w:bidiVisual/>
        <w:tblW w:w="14821" w:type="dxa"/>
        <w:tblLook w:val="04A0"/>
      </w:tblPr>
      <w:tblGrid>
        <w:gridCol w:w="2205"/>
        <w:gridCol w:w="3402"/>
        <w:gridCol w:w="1134"/>
        <w:gridCol w:w="2268"/>
        <w:gridCol w:w="3827"/>
        <w:gridCol w:w="1985"/>
      </w:tblGrid>
      <w:tr w:rsidR="00CE31C5" w:rsidRPr="00CE31C5" w:rsidTr="00671408">
        <w:tc>
          <w:tcPr>
            <w:tcW w:w="2205" w:type="dxa"/>
          </w:tcPr>
          <w:p w:rsidR="00CE31C5" w:rsidRPr="00DA1C8F" w:rsidRDefault="00A33980" w:rsidP="00A33980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proofErr w:type="gram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الوحدة</w:t>
            </w:r>
            <w:proofErr w:type="gramEnd"/>
          </w:p>
        </w:tc>
        <w:tc>
          <w:tcPr>
            <w:tcW w:w="3402" w:type="dxa"/>
          </w:tcPr>
          <w:p w:rsidR="00CE31C5" w:rsidRPr="00DA1C8F" w:rsidRDefault="00A33980" w:rsidP="00A33980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proofErr w:type="gram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الطلبة</w:t>
            </w:r>
            <w:proofErr w:type="gramEnd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 xml:space="preserve"> المستفيدون</w:t>
            </w:r>
          </w:p>
        </w:tc>
        <w:tc>
          <w:tcPr>
            <w:tcW w:w="1134" w:type="dxa"/>
          </w:tcPr>
          <w:p w:rsidR="00CE31C5" w:rsidRPr="00DA1C8F" w:rsidRDefault="00E0202D" w:rsidP="00A33980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proofErr w:type="gram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اليوم</w:t>
            </w:r>
            <w:proofErr w:type="gramEnd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268" w:type="dxa"/>
          </w:tcPr>
          <w:p w:rsidR="00CE31C5" w:rsidRPr="00DA1C8F" w:rsidRDefault="00E0202D" w:rsidP="00A33980">
            <w:pPr>
              <w:bidi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 xml:space="preserve">المجال </w:t>
            </w:r>
            <w:proofErr w:type="gram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الزمني</w:t>
            </w:r>
            <w:proofErr w:type="gramEnd"/>
          </w:p>
        </w:tc>
        <w:tc>
          <w:tcPr>
            <w:tcW w:w="3827" w:type="dxa"/>
          </w:tcPr>
          <w:p w:rsidR="00CE31C5" w:rsidRPr="00DA1C8F" w:rsidRDefault="00E0202D" w:rsidP="00A33980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الطريقة المعلوماتية</w:t>
            </w:r>
          </w:p>
        </w:tc>
        <w:tc>
          <w:tcPr>
            <w:tcW w:w="1985" w:type="dxa"/>
          </w:tcPr>
          <w:p w:rsidR="00CE31C5" w:rsidRPr="00DA1C8F" w:rsidRDefault="00E0202D" w:rsidP="00A33980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 xml:space="preserve">المستند </w:t>
            </w:r>
            <w:proofErr w:type="spell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البيداغوجي</w:t>
            </w:r>
            <w:proofErr w:type="spellEnd"/>
          </w:p>
        </w:tc>
      </w:tr>
      <w:tr w:rsidR="00CE31C5" w:rsidRPr="00CE31C5" w:rsidTr="00671408">
        <w:tc>
          <w:tcPr>
            <w:tcW w:w="2205" w:type="dxa"/>
          </w:tcPr>
          <w:p w:rsidR="00CE31C5" w:rsidRPr="00CE31C5" w:rsidRDefault="00CE31C5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>اختلاف القراءات القرآنية  وأثره على التفسير بالغرب الإسلامي</w:t>
            </w:r>
          </w:p>
        </w:tc>
        <w:tc>
          <w:tcPr>
            <w:tcW w:w="3402" w:type="dxa"/>
          </w:tcPr>
          <w:p w:rsidR="00CE31C5" w:rsidRPr="00CE31C5" w:rsidRDefault="00CE31C5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الفصل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الثاني</w:t>
            </w:r>
          </w:p>
          <w:p w:rsidR="00CE31C5" w:rsidRPr="00CE31C5" w:rsidRDefault="00CE31C5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spellStart"/>
            <w:r w:rsidRPr="00CE31C5">
              <w:rPr>
                <w:rFonts w:hint="cs"/>
                <w:sz w:val="28"/>
                <w:szCs w:val="28"/>
                <w:rtl/>
              </w:rPr>
              <w:t>ماستر</w:t>
            </w:r>
            <w:proofErr w:type="spellEnd"/>
            <w:r w:rsidRPr="00CE31C5">
              <w:rPr>
                <w:rFonts w:hint="cs"/>
                <w:sz w:val="28"/>
                <w:szCs w:val="28"/>
                <w:rtl/>
              </w:rPr>
              <w:t xml:space="preserve"> الدراسات القرآنية بالغرب الإسلامي: قضايا ومناهج</w:t>
            </w:r>
          </w:p>
        </w:tc>
        <w:tc>
          <w:tcPr>
            <w:tcW w:w="1134" w:type="dxa"/>
          </w:tcPr>
          <w:p w:rsidR="00CE31C5" w:rsidRPr="00CE31C5" w:rsidRDefault="00CE31C5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الجمعة</w:t>
            </w:r>
            <w:proofErr w:type="gramEnd"/>
          </w:p>
        </w:tc>
        <w:tc>
          <w:tcPr>
            <w:tcW w:w="2268" w:type="dxa"/>
          </w:tcPr>
          <w:p w:rsidR="00CE31C5" w:rsidRPr="00CE31C5" w:rsidRDefault="00CE31C5" w:rsidP="00671408">
            <w:pPr>
              <w:rPr>
                <w:sz w:val="28"/>
                <w:szCs w:val="28"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 xml:space="preserve">20:00 </w:t>
            </w: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إلى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22:00</w:t>
            </w:r>
          </w:p>
        </w:tc>
        <w:tc>
          <w:tcPr>
            <w:tcW w:w="3827" w:type="dxa"/>
          </w:tcPr>
          <w:p w:rsidR="00CE31C5" w:rsidRPr="00CE31C5" w:rsidRDefault="00CE31C5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r>
              <w:rPr>
                <w:rFonts w:hint="cs"/>
                <w:sz w:val="28"/>
                <w:szCs w:val="28"/>
                <w:rtl/>
              </w:rPr>
              <w:t xml:space="preserve">منصة التعليم عن بعد زوم: </w:t>
            </w:r>
            <w:proofErr w:type="spellStart"/>
            <w:r>
              <w:rPr>
                <w:rFonts w:hint="cs"/>
                <w:sz w:val="28"/>
                <w:szCs w:val="28"/>
                <w:rtl/>
              </w:rPr>
              <w:t>ماستر</w:t>
            </w:r>
            <w:proofErr w:type="spellEnd"/>
            <w:r>
              <w:rPr>
                <w:rFonts w:hint="cs"/>
                <w:sz w:val="28"/>
                <w:szCs w:val="28"/>
                <w:rtl/>
              </w:rPr>
              <w:t xml:space="preserve"> الدراسات القرآنية بالغرب الإسلامي</w:t>
            </w:r>
          </w:p>
        </w:tc>
        <w:tc>
          <w:tcPr>
            <w:tcW w:w="1985" w:type="dxa"/>
          </w:tcPr>
          <w:p w:rsidR="00CE31C5" w:rsidRP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>
              <w:rPr>
                <w:rFonts w:hint="cs"/>
                <w:sz w:val="28"/>
                <w:szCs w:val="28"/>
                <w:rtl/>
              </w:rPr>
              <w:t>عروض</w:t>
            </w:r>
            <w:proofErr w:type="gramEnd"/>
            <w:r>
              <w:rPr>
                <w:rFonts w:hint="cs"/>
                <w:sz w:val="28"/>
                <w:szCs w:val="28"/>
                <w:rtl/>
              </w:rPr>
              <w:t xml:space="preserve"> الطلبة الباحثين ومناقشتها</w:t>
            </w:r>
          </w:p>
        </w:tc>
      </w:tr>
      <w:tr w:rsidR="00CE31C5" w:rsidRPr="00CE31C5" w:rsidTr="00671408">
        <w:tc>
          <w:tcPr>
            <w:tcW w:w="2205" w:type="dxa"/>
          </w:tcPr>
          <w:p w:rsidR="00CE31C5" w:rsidRPr="00CE31C5" w:rsidRDefault="00CE31C5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 xml:space="preserve"> التصنيف </w:t>
            </w:r>
            <w:proofErr w:type="spellStart"/>
            <w:r w:rsidRPr="00CE31C5">
              <w:rPr>
                <w:rFonts w:hint="cs"/>
                <w:sz w:val="28"/>
                <w:szCs w:val="28"/>
                <w:rtl/>
              </w:rPr>
              <w:t>الحديثي</w:t>
            </w:r>
            <w:proofErr w:type="spellEnd"/>
            <w:r w:rsidRPr="00CE31C5">
              <w:rPr>
                <w:rFonts w:hint="cs"/>
                <w:sz w:val="28"/>
                <w:szCs w:val="28"/>
                <w:rtl/>
              </w:rPr>
              <w:t xml:space="preserve"> وطبقات المكتبة </w:t>
            </w:r>
            <w:proofErr w:type="spellStart"/>
            <w:r w:rsidRPr="00CE31C5">
              <w:rPr>
                <w:rFonts w:hint="cs"/>
                <w:sz w:val="28"/>
                <w:szCs w:val="28"/>
                <w:rtl/>
              </w:rPr>
              <w:t>الحديثية</w:t>
            </w:r>
            <w:proofErr w:type="spellEnd"/>
            <w:r w:rsidRPr="00CE31C5">
              <w:rPr>
                <w:rFonts w:hint="cs"/>
                <w:sz w:val="28"/>
                <w:szCs w:val="28"/>
                <w:rtl/>
              </w:rPr>
              <w:t xml:space="preserve"> عبر التاريخ</w:t>
            </w:r>
          </w:p>
        </w:tc>
        <w:tc>
          <w:tcPr>
            <w:tcW w:w="3402" w:type="dxa"/>
          </w:tcPr>
          <w:p w:rsidR="00CE31C5" w:rsidRPr="00CE31C5" w:rsidRDefault="00CE31C5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الفصل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الثاني</w:t>
            </w:r>
          </w:p>
          <w:p w:rsidR="00CE31C5" w:rsidRPr="00CE31C5" w:rsidRDefault="00CE31C5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spellStart"/>
            <w:r w:rsidRPr="00CE31C5">
              <w:rPr>
                <w:rFonts w:hint="cs"/>
                <w:sz w:val="28"/>
                <w:szCs w:val="28"/>
                <w:rtl/>
              </w:rPr>
              <w:t>ماستر</w:t>
            </w:r>
            <w:proofErr w:type="spellEnd"/>
            <w:r w:rsidRPr="00CE31C5">
              <w:rPr>
                <w:rFonts w:hint="cs"/>
                <w:sz w:val="28"/>
                <w:szCs w:val="28"/>
                <w:rtl/>
              </w:rPr>
              <w:t xml:space="preserve"> الدراسات </w:t>
            </w:r>
            <w:proofErr w:type="spellStart"/>
            <w:r w:rsidRPr="00CE31C5">
              <w:rPr>
                <w:rFonts w:hint="cs"/>
                <w:sz w:val="28"/>
                <w:szCs w:val="28"/>
                <w:rtl/>
              </w:rPr>
              <w:t>الحديثية</w:t>
            </w:r>
            <w:proofErr w:type="spellEnd"/>
            <w:r w:rsidRPr="00CE31C5">
              <w:rPr>
                <w:rFonts w:hint="cs"/>
                <w:sz w:val="28"/>
                <w:szCs w:val="28"/>
                <w:rtl/>
              </w:rPr>
              <w:t xml:space="preserve"> وقضايا العصر</w:t>
            </w:r>
          </w:p>
        </w:tc>
        <w:tc>
          <w:tcPr>
            <w:tcW w:w="1134" w:type="dxa"/>
          </w:tcPr>
          <w:p w:rsidR="00CE31C5" w:rsidRPr="00CE31C5" w:rsidRDefault="00CE31C5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الثلاثاء</w:t>
            </w:r>
            <w:proofErr w:type="gramEnd"/>
          </w:p>
        </w:tc>
        <w:tc>
          <w:tcPr>
            <w:tcW w:w="2268" w:type="dxa"/>
          </w:tcPr>
          <w:p w:rsidR="00CE31C5" w:rsidRPr="00CE31C5" w:rsidRDefault="00CE31C5" w:rsidP="00671408">
            <w:pPr>
              <w:rPr>
                <w:sz w:val="28"/>
                <w:szCs w:val="28"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 xml:space="preserve">20:00 </w:t>
            </w: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إلى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22:00</w:t>
            </w:r>
          </w:p>
        </w:tc>
        <w:tc>
          <w:tcPr>
            <w:tcW w:w="3827" w:type="dxa"/>
          </w:tcPr>
          <w:p w:rsid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r>
              <w:rPr>
                <w:rFonts w:hint="cs"/>
                <w:sz w:val="28"/>
                <w:szCs w:val="28"/>
                <w:rtl/>
              </w:rPr>
              <w:t xml:space="preserve">مجموعة على </w:t>
            </w:r>
            <w:proofErr w:type="spellStart"/>
            <w:r>
              <w:rPr>
                <w:rFonts w:hint="cs"/>
                <w:sz w:val="28"/>
                <w:szCs w:val="28"/>
                <w:rtl/>
              </w:rPr>
              <w:t>الوت</w:t>
            </w:r>
            <w:proofErr w:type="spellEnd"/>
            <w:r>
              <w:rPr>
                <w:rFonts w:hint="cs"/>
                <w:sz w:val="28"/>
                <w:szCs w:val="28"/>
                <w:rtl/>
              </w:rPr>
              <w:t xml:space="preserve"> ساب:</w:t>
            </w:r>
          </w:p>
          <w:p w:rsidR="00E0202D" w:rsidRPr="00CE31C5" w:rsidRDefault="00E0202D" w:rsidP="00E0202D">
            <w:pPr>
              <w:bidi/>
              <w:jc w:val="center"/>
              <w:rPr>
                <w:sz w:val="28"/>
                <w:szCs w:val="28"/>
                <w:rtl/>
              </w:rPr>
            </w:pPr>
            <w:r>
              <w:rPr>
                <w:rFonts w:hint="cs"/>
                <w:sz w:val="28"/>
                <w:szCs w:val="28"/>
                <w:rtl/>
              </w:rPr>
              <w:t xml:space="preserve">مجموعة وحدة </w:t>
            </w:r>
            <w:r w:rsidRPr="00CE31C5">
              <w:rPr>
                <w:rFonts w:hint="cs"/>
                <w:sz w:val="28"/>
                <w:szCs w:val="28"/>
                <w:rtl/>
              </w:rPr>
              <w:t xml:space="preserve">التصنيف </w:t>
            </w:r>
            <w:proofErr w:type="spellStart"/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الحديثي</w:t>
            </w:r>
            <w:proofErr w:type="spellEnd"/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وطبقات</w:t>
            </w:r>
            <w:r>
              <w:rPr>
                <w:rFonts w:hint="cs"/>
                <w:sz w:val="28"/>
                <w:szCs w:val="28"/>
                <w:rtl/>
              </w:rPr>
              <w:t>..</w:t>
            </w:r>
          </w:p>
        </w:tc>
        <w:tc>
          <w:tcPr>
            <w:tcW w:w="1985" w:type="dxa"/>
          </w:tcPr>
          <w:p w:rsidR="00CE31C5" w:rsidRP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>
              <w:rPr>
                <w:rFonts w:hint="cs"/>
                <w:sz w:val="28"/>
                <w:szCs w:val="28"/>
                <w:rtl/>
              </w:rPr>
              <w:t>عروض</w:t>
            </w:r>
            <w:proofErr w:type="gramEnd"/>
            <w:r>
              <w:rPr>
                <w:rFonts w:hint="cs"/>
                <w:sz w:val="28"/>
                <w:szCs w:val="28"/>
                <w:rtl/>
              </w:rPr>
              <w:t xml:space="preserve"> الطلبة الباحثين ومناقشتها</w:t>
            </w:r>
          </w:p>
        </w:tc>
      </w:tr>
    </w:tbl>
    <w:p w:rsidR="00CE31C5" w:rsidRDefault="00CE31C5" w:rsidP="00CE31C5">
      <w:pPr>
        <w:bidi/>
        <w:spacing w:after="0" w:line="240" w:lineRule="auto"/>
        <w:jc w:val="center"/>
        <w:rPr>
          <w:b/>
          <w:bCs/>
          <w:sz w:val="32"/>
          <w:szCs w:val="32"/>
          <w:highlight w:val="cyan"/>
          <w:rtl/>
        </w:rPr>
      </w:pPr>
    </w:p>
    <w:p w:rsidR="00E0202D" w:rsidRDefault="00E0202D" w:rsidP="00E0202D">
      <w:pPr>
        <w:bidi/>
        <w:spacing w:after="0" w:line="240" w:lineRule="auto"/>
        <w:jc w:val="center"/>
        <w:rPr>
          <w:b/>
          <w:bCs/>
          <w:sz w:val="32"/>
          <w:szCs w:val="32"/>
          <w:highlight w:val="cyan"/>
          <w:rtl/>
        </w:rPr>
      </w:pPr>
      <w:r>
        <w:rPr>
          <w:rFonts w:hint="cs"/>
          <w:b/>
          <w:bCs/>
          <w:sz w:val="32"/>
          <w:szCs w:val="32"/>
          <w:highlight w:val="cyan"/>
          <w:rtl/>
        </w:rPr>
        <w:t xml:space="preserve">ثالثا: </w:t>
      </w:r>
      <w:proofErr w:type="spellStart"/>
      <w:r>
        <w:rPr>
          <w:rFonts w:hint="cs"/>
          <w:b/>
          <w:bCs/>
          <w:sz w:val="32"/>
          <w:szCs w:val="32"/>
          <w:highlight w:val="cyan"/>
          <w:rtl/>
        </w:rPr>
        <w:t>التأطير</w:t>
      </w:r>
      <w:proofErr w:type="spellEnd"/>
      <w:r>
        <w:rPr>
          <w:rFonts w:hint="cs"/>
          <w:b/>
          <w:bCs/>
          <w:sz w:val="32"/>
          <w:szCs w:val="32"/>
          <w:highlight w:val="cyan"/>
          <w:rtl/>
        </w:rPr>
        <w:t xml:space="preserve">/مسلكي الإجازة </w:t>
      </w:r>
      <w:proofErr w:type="spellStart"/>
      <w:r>
        <w:rPr>
          <w:rFonts w:hint="cs"/>
          <w:b/>
          <w:bCs/>
          <w:sz w:val="32"/>
          <w:szCs w:val="32"/>
          <w:highlight w:val="cyan"/>
          <w:rtl/>
        </w:rPr>
        <w:t>والماستر</w:t>
      </w:r>
      <w:proofErr w:type="spellEnd"/>
    </w:p>
    <w:p w:rsidR="00E0202D" w:rsidRDefault="00E0202D" w:rsidP="00E0202D">
      <w:pPr>
        <w:bidi/>
        <w:spacing w:after="0" w:line="240" w:lineRule="auto"/>
        <w:jc w:val="center"/>
        <w:rPr>
          <w:b/>
          <w:bCs/>
          <w:sz w:val="32"/>
          <w:szCs w:val="32"/>
          <w:highlight w:val="cyan"/>
          <w:rtl/>
        </w:rPr>
      </w:pPr>
    </w:p>
    <w:tbl>
      <w:tblPr>
        <w:tblStyle w:val="Grilledutableau"/>
        <w:bidiVisual/>
        <w:tblW w:w="14821" w:type="dxa"/>
        <w:tblLayout w:type="fixed"/>
        <w:tblLook w:val="04A0"/>
      </w:tblPr>
      <w:tblGrid>
        <w:gridCol w:w="2205"/>
        <w:gridCol w:w="3402"/>
        <w:gridCol w:w="1134"/>
        <w:gridCol w:w="2268"/>
        <w:gridCol w:w="3827"/>
        <w:gridCol w:w="1985"/>
      </w:tblGrid>
      <w:tr w:rsidR="00B17383" w:rsidRPr="00CE31C5" w:rsidTr="00E0202D">
        <w:tc>
          <w:tcPr>
            <w:tcW w:w="2205" w:type="dxa"/>
          </w:tcPr>
          <w:p w:rsidR="00B17383" w:rsidRPr="00DA1C8F" w:rsidRDefault="00B17383" w:rsidP="00671408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proofErr w:type="gram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الوحدة</w:t>
            </w:r>
            <w:proofErr w:type="gramEnd"/>
          </w:p>
        </w:tc>
        <w:tc>
          <w:tcPr>
            <w:tcW w:w="3402" w:type="dxa"/>
          </w:tcPr>
          <w:p w:rsidR="00B17383" w:rsidRPr="00DA1C8F" w:rsidRDefault="00B17383" w:rsidP="00671408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proofErr w:type="gram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الطلبة</w:t>
            </w:r>
            <w:proofErr w:type="gramEnd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 xml:space="preserve"> المستفيدون</w:t>
            </w:r>
          </w:p>
        </w:tc>
        <w:tc>
          <w:tcPr>
            <w:tcW w:w="1134" w:type="dxa"/>
          </w:tcPr>
          <w:p w:rsidR="00B17383" w:rsidRPr="00DA1C8F" w:rsidRDefault="00B17383" w:rsidP="00671408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proofErr w:type="gram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اليوم</w:t>
            </w:r>
            <w:proofErr w:type="gramEnd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268" w:type="dxa"/>
          </w:tcPr>
          <w:p w:rsidR="00B17383" w:rsidRPr="00DA1C8F" w:rsidRDefault="00B17383" w:rsidP="00671408">
            <w:pPr>
              <w:bidi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 xml:space="preserve">المجال </w:t>
            </w:r>
            <w:proofErr w:type="gram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الزمني</w:t>
            </w:r>
            <w:proofErr w:type="gramEnd"/>
          </w:p>
        </w:tc>
        <w:tc>
          <w:tcPr>
            <w:tcW w:w="3827" w:type="dxa"/>
          </w:tcPr>
          <w:p w:rsidR="00B17383" w:rsidRPr="00DA1C8F" w:rsidRDefault="00B17383" w:rsidP="00671408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الطريقة المعلوماتية</w:t>
            </w:r>
          </w:p>
        </w:tc>
        <w:tc>
          <w:tcPr>
            <w:tcW w:w="1985" w:type="dxa"/>
          </w:tcPr>
          <w:p w:rsidR="00B17383" w:rsidRPr="00DA1C8F" w:rsidRDefault="00B17383" w:rsidP="00671408">
            <w:pPr>
              <w:bidi/>
              <w:jc w:val="center"/>
              <w:rPr>
                <w:b/>
                <w:bCs/>
                <w:color w:val="17365D" w:themeColor="text2" w:themeShade="BF"/>
                <w:sz w:val="28"/>
                <w:szCs w:val="28"/>
                <w:rtl/>
              </w:rPr>
            </w:pPr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 xml:space="preserve">المستند </w:t>
            </w:r>
            <w:proofErr w:type="spellStart"/>
            <w:r w:rsidRPr="00DA1C8F">
              <w:rPr>
                <w:rFonts w:hint="cs"/>
                <w:b/>
                <w:bCs/>
                <w:color w:val="17365D" w:themeColor="text2" w:themeShade="BF"/>
                <w:sz w:val="28"/>
                <w:szCs w:val="28"/>
                <w:rtl/>
              </w:rPr>
              <w:t>البيداغوجي</w:t>
            </w:r>
            <w:proofErr w:type="spellEnd"/>
          </w:p>
        </w:tc>
      </w:tr>
      <w:tr w:rsidR="00E0202D" w:rsidRPr="00CE31C5" w:rsidTr="00E0202D">
        <w:tc>
          <w:tcPr>
            <w:tcW w:w="2205" w:type="dxa"/>
          </w:tcPr>
          <w:p w:rsidR="00E0202D" w:rsidRP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spellStart"/>
            <w:r w:rsidRPr="00CE31C5">
              <w:rPr>
                <w:rFonts w:hint="cs"/>
                <w:sz w:val="28"/>
                <w:szCs w:val="28"/>
                <w:rtl/>
              </w:rPr>
              <w:t>تأطير</w:t>
            </w:r>
            <w:proofErr w:type="spellEnd"/>
            <w:r w:rsidRPr="00CE31C5">
              <w:rPr>
                <w:rFonts w:hint="cs"/>
                <w:sz w:val="28"/>
                <w:szCs w:val="28"/>
                <w:rtl/>
              </w:rPr>
              <w:t xml:space="preserve"> مشروع نهاية الدراسة</w:t>
            </w:r>
          </w:p>
        </w:tc>
        <w:tc>
          <w:tcPr>
            <w:tcW w:w="3402" w:type="dxa"/>
          </w:tcPr>
          <w:p w:rsidR="00E0202D" w:rsidRP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الفصل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السادس</w:t>
            </w:r>
          </w:p>
          <w:p w:rsidR="00E0202D" w:rsidRP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>مسلك الدراسات الإسلامية</w:t>
            </w:r>
          </w:p>
        </w:tc>
        <w:tc>
          <w:tcPr>
            <w:tcW w:w="1134" w:type="dxa"/>
          </w:tcPr>
          <w:p w:rsidR="00E0202D" w:rsidRP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السبت</w:t>
            </w:r>
            <w:proofErr w:type="gramEnd"/>
          </w:p>
        </w:tc>
        <w:tc>
          <w:tcPr>
            <w:tcW w:w="2268" w:type="dxa"/>
          </w:tcPr>
          <w:p w:rsidR="00E0202D" w:rsidRPr="00CE31C5" w:rsidRDefault="00E0202D" w:rsidP="00671408">
            <w:pPr>
              <w:rPr>
                <w:sz w:val="28"/>
                <w:szCs w:val="28"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 xml:space="preserve">20:00 </w:t>
            </w: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إلى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22:00</w:t>
            </w:r>
          </w:p>
        </w:tc>
        <w:tc>
          <w:tcPr>
            <w:tcW w:w="3827" w:type="dxa"/>
          </w:tcPr>
          <w:p w:rsidR="00E0202D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r>
              <w:rPr>
                <w:rFonts w:hint="cs"/>
                <w:sz w:val="28"/>
                <w:szCs w:val="28"/>
                <w:rtl/>
              </w:rPr>
              <w:t xml:space="preserve">مجموعة على </w:t>
            </w:r>
            <w:proofErr w:type="spellStart"/>
            <w:r>
              <w:rPr>
                <w:rFonts w:hint="cs"/>
                <w:sz w:val="28"/>
                <w:szCs w:val="28"/>
                <w:rtl/>
              </w:rPr>
              <w:t>الفايسبوك</w:t>
            </w:r>
            <w:proofErr w:type="spellEnd"/>
            <w:r>
              <w:rPr>
                <w:rFonts w:hint="cs"/>
                <w:sz w:val="28"/>
                <w:szCs w:val="28"/>
                <w:rtl/>
              </w:rPr>
              <w:t xml:space="preserve">: </w:t>
            </w:r>
          </w:p>
          <w:p w:rsidR="00206645" w:rsidRDefault="00206645" w:rsidP="00E0202D">
            <w:pPr>
              <w:bidi/>
              <w:jc w:val="center"/>
              <w:rPr>
                <w:rFonts w:cs="Arial"/>
              </w:rPr>
            </w:pPr>
            <w:hyperlink r:id="rId11" w:history="1">
              <w:r w:rsidRPr="00627BA5">
                <w:rPr>
                  <w:rStyle w:val="Lienhypertexte"/>
                </w:rPr>
                <w:t>https://www.facebook.com/groups/978654075828334</w:t>
              </w:r>
              <w:r w:rsidRPr="00627BA5">
                <w:rPr>
                  <w:rStyle w:val="Lienhypertexte"/>
                  <w:rFonts w:cs="Arial"/>
                  <w:rtl/>
                </w:rPr>
                <w:t>/</w:t>
              </w:r>
            </w:hyperlink>
          </w:p>
          <w:p w:rsidR="00E0202D" w:rsidRPr="00CE31C5" w:rsidRDefault="00E0202D" w:rsidP="00206645">
            <w:pPr>
              <w:bidi/>
              <w:jc w:val="center"/>
              <w:rPr>
                <w:sz w:val="28"/>
                <w:szCs w:val="28"/>
                <w:rtl/>
              </w:rPr>
            </w:pPr>
            <w:r w:rsidRPr="00E0202D">
              <w:rPr>
                <w:rFonts w:cs="Arial" w:hint="cs"/>
                <w:sz w:val="28"/>
                <w:szCs w:val="28"/>
                <w:rtl/>
              </w:rPr>
              <w:t>ملتقى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الطلبة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الباحثين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تحت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إشراف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>
              <w:rPr>
                <w:rFonts w:cs="Arial" w:hint="cs"/>
                <w:sz w:val="28"/>
                <w:szCs w:val="28"/>
                <w:rtl/>
              </w:rPr>
              <w:t>الأ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ستاذ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عبد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اللطيف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proofErr w:type="spellStart"/>
            <w:r w:rsidRPr="00E0202D">
              <w:rPr>
                <w:rFonts w:cs="Arial" w:hint="cs"/>
                <w:sz w:val="28"/>
                <w:szCs w:val="28"/>
                <w:rtl/>
              </w:rPr>
              <w:t>تلوان</w:t>
            </w:r>
            <w:proofErr w:type="spellEnd"/>
          </w:p>
        </w:tc>
        <w:tc>
          <w:tcPr>
            <w:tcW w:w="1985" w:type="dxa"/>
            <w:vMerge w:val="restart"/>
          </w:tcPr>
          <w:p w:rsidR="00E0202D" w:rsidRP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r>
              <w:rPr>
                <w:rFonts w:cs="Arial"/>
                <w:noProof/>
                <w:sz w:val="28"/>
                <w:szCs w:val="28"/>
                <w:rtl/>
                <w:lang w:eastAsia="fr-FR"/>
              </w:rPr>
              <w:drawing>
                <wp:inline distT="0" distB="0" distL="0" distR="0">
                  <wp:extent cx="1218174" cy="1773141"/>
                  <wp:effectExtent l="19050" t="0" r="1026" b="0"/>
                  <wp:docPr id="1" name="Image 43" descr="C:\Users\fuitsu\Desktop\غلاف كتاب أبجديات البح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fuitsu\Desktop\غلاف كتاب أبجديات البح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948" cy="1780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02D" w:rsidRPr="00CE31C5" w:rsidTr="00E0202D">
        <w:tc>
          <w:tcPr>
            <w:tcW w:w="2205" w:type="dxa"/>
          </w:tcPr>
          <w:p w:rsidR="00E0202D" w:rsidRP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 xml:space="preserve">رسائل </w:t>
            </w:r>
            <w:proofErr w:type="spellStart"/>
            <w:r w:rsidRPr="00CE31C5">
              <w:rPr>
                <w:rFonts w:hint="cs"/>
                <w:sz w:val="28"/>
                <w:szCs w:val="28"/>
                <w:rtl/>
              </w:rPr>
              <w:t>الماستر</w:t>
            </w:r>
            <w:proofErr w:type="spellEnd"/>
          </w:p>
        </w:tc>
        <w:tc>
          <w:tcPr>
            <w:tcW w:w="3402" w:type="dxa"/>
          </w:tcPr>
          <w:p w:rsidR="00E0202D" w:rsidRP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الفصل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الرابع</w:t>
            </w:r>
          </w:p>
          <w:p w:rsidR="00E0202D" w:rsidRP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spellStart"/>
            <w:r w:rsidRPr="00CE31C5">
              <w:rPr>
                <w:rFonts w:hint="cs"/>
                <w:sz w:val="28"/>
                <w:szCs w:val="28"/>
                <w:rtl/>
              </w:rPr>
              <w:t>ماستر</w:t>
            </w:r>
            <w:proofErr w:type="spellEnd"/>
            <w:r w:rsidRPr="00CE31C5">
              <w:rPr>
                <w:rFonts w:hint="cs"/>
                <w:sz w:val="28"/>
                <w:szCs w:val="28"/>
                <w:rtl/>
              </w:rPr>
              <w:t xml:space="preserve"> الدراسات القرآنية بالغرب الإسلامي: قضايا ومناهج</w:t>
            </w:r>
          </w:p>
        </w:tc>
        <w:tc>
          <w:tcPr>
            <w:tcW w:w="1134" w:type="dxa"/>
          </w:tcPr>
          <w:p w:rsidR="00E0202D" w:rsidRP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الأحد</w:t>
            </w:r>
            <w:proofErr w:type="gramEnd"/>
          </w:p>
        </w:tc>
        <w:tc>
          <w:tcPr>
            <w:tcW w:w="2268" w:type="dxa"/>
          </w:tcPr>
          <w:p w:rsidR="00E0202D" w:rsidRPr="00CE31C5" w:rsidRDefault="00E0202D" w:rsidP="00671408">
            <w:pPr>
              <w:rPr>
                <w:sz w:val="28"/>
                <w:szCs w:val="28"/>
              </w:rPr>
            </w:pPr>
            <w:r w:rsidRPr="00CE31C5">
              <w:rPr>
                <w:rFonts w:hint="cs"/>
                <w:sz w:val="28"/>
                <w:szCs w:val="28"/>
                <w:rtl/>
              </w:rPr>
              <w:t xml:space="preserve">20:00 </w:t>
            </w:r>
            <w:proofErr w:type="gramStart"/>
            <w:r w:rsidRPr="00CE31C5">
              <w:rPr>
                <w:rFonts w:hint="cs"/>
                <w:sz w:val="28"/>
                <w:szCs w:val="28"/>
                <w:rtl/>
              </w:rPr>
              <w:t>إلى</w:t>
            </w:r>
            <w:proofErr w:type="gramEnd"/>
            <w:r w:rsidRPr="00CE31C5">
              <w:rPr>
                <w:rFonts w:hint="cs"/>
                <w:sz w:val="28"/>
                <w:szCs w:val="28"/>
                <w:rtl/>
              </w:rPr>
              <w:t xml:space="preserve"> 22:00</w:t>
            </w:r>
          </w:p>
        </w:tc>
        <w:tc>
          <w:tcPr>
            <w:tcW w:w="3827" w:type="dxa"/>
          </w:tcPr>
          <w:p w:rsidR="00E0202D" w:rsidRDefault="00E0202D" w:rsidP="00E0202D">
            <w:pPr>
              <w:bidi/>
              <w:jc w:val="center"/>
              <w:rPr>
                <w:sz w:val="28"/>
                <w:szCs w:val="28"/>
                <w:rtl/>
              </w:rPr>
            </w:pPr>
            <w:r>
              <w:rPr>
                <w:rFonts w:hint="cs"/>
                <w:sz w:val="28"/>
                <w:szCs w:val="28"/>
                <w:rtl/>
              </w:rPr>
              <w:t xml:space="preserve">مجموعة على </w:t>
            </w:r>
            <w:proofErr w:type="spellStart"/>
            <w:r>
              <w:rPr>
                <w:rFonts w:hint="cs"/>
                <w:sz w:val="28"/>
                <w:szCs w:val="28"/>
                <w:rtl/>
              </w:rPr>
              <w:t>الفايسبوك</w:t>
            </w:r>
            <w:proofErr w:type="spellEnd"/>
            <w:r>
              <w:rPr>
                <w:rFonts w:hint="cs"/>
                <w:sz w:val="28"/>
                <w:szCs w:val="28"/>
                <w:rtl/>
              </w:rPr>
              <w:t xml:space="preserve">: </w:t>
            </w:r>
          </w:p>
          <w:p w:rsidR="00E0202D" w:rsidRDefault="00206645" w:rsidP="00E0202D">
            <w:pPr>
              <w:bidi/>
              <w:jc w:val="center"/>
              <w:rPr>
                <w:rtl/>
              </w:rPr>
            </w:pPr>
            <w:hyperlink r:id="rId13" w:history="1">
              <w:r w:rsidRPr="00627BA5">
                <w:rPr>
                  <w:rStyle w:val="Lienhypertexte"/>
                </w:rPr>
                <w:t>https://www.facebook.com/groups/360595534483116/</w:t>
              </w:r>
            </w:hyperlink>
          </w:p>
          <w:p w:rsidR="00E0202D" w:rsidRPr="00CE31C5" w:rsidRDefault="00E0202D" w:rsidP="00E0202D">
            <w:pPr>
              <w:bidi/>
              <w:jc w:val="center"/>
              <w:rPr>
                <w:sz w:val="28"/>
                <w:szCs w:val="28"/>
                <w:rtl/>
              </w:rPr>
            </w:pPr>
            <w:r w:rsidRPr="00E0202D">
              <w:rPr>
                <w:rFonts w:cs="Arial" w:hint="cs"/>
                <w:sz w:val="28"/>
                <w:szCs w:val="28"/>
                <w:rtl/>
              </w:rPr>
              <w:t>ملتقى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الطلبة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الباحثين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تحت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إشراف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>
              <w:rPr>
                <w:rFonts w:cs="Arial" w:hint="cs"/>
                <w:sz w:val="28"/>
                <w:szCs w:val="28"/>
                <w:rtl/>
              </w:rPr>
              <w:t>الأ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ستاذ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عبد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r w:rsidRPr="00E0202D">
              <w:rPr>
                <w:rFonts w:cs="Arial" w:hint="cs"/>
                <w:sz w:val="28"/>
                <w:szCs w:val="28"/>
                <w:rtl/>
              </w:rPr>
              <w:t>اللطيف</w:t>
            </w:r>
            <w:r w:rsidRPr="00E0202D">
              <w:rPr>
                <w:rFonts w:cs="Arial"/>
                <w:sz w:val="28"/>
                <w:szCs w:val="28"/>
                <w:rtl/>
              </w:rPr>
              <w:t xml:space="preserve"> </w:t>
            </w:r>
            <w:proofErr w:type="spellStart"/>
            <w:r w:rsidRPr="00E0202D">
              <w:rPr>
                <w:rFonts w:cs="Arial" w:hint="cs"/>
                <w:sz w:val="28"/>
                <w:szCs w:val="28"/>
                <w:rtl/>
              </w:rPr>
              <w:t>تلوان</w:t>
            </w:r>
            <w:proofErr w:type="spellEnd"/>
          </w:p>
        </w:tc>
        <w:tc>
          <w:tcPr>
            <w:tcW w:w="1985" w:type="dxa"/>
            <w:vMerge/>
          </w:tcPr>
          <w:p w:rsidR="00E0202D" w:rsidRPr="00CE31C5" w:rsidRDefault="00E0202D" w:rsidP="00671408">
            <w:pPr>
              <w:bidi/>
              <w:jc w:val="center"/>
              <w:rPr>
                <w:sz w:val="28"/>
                <w:szCs w:val="28"/>
                <w:rtl/>
              </w:rPr>
            </w:pPr>
          </w:p>
        </w:tc>
      </w:tr>
    </w:tbl>
    <w:p w:rsidR="00E0202D" w:rsidRPr="00CE31C5" w:rsidRDefault="00E0202D" w:rsidP="00E0202D">
      <w:pPr>
        <w:bidi/>
        <w:spacing w:after="0" w:line="240" w:lineRule="auto"/>
        <w:jc w:val="center"/>
        <w:rPr>
          <w:b/>
          <w:bCs/>
          <w:sz w:val="32"/>
          <w:szCs w:val="32"/>
          <w:highlight w:val="cyan"/>
        </w:rPr>
      </w:pPr>
    </w:p>
    <w:sectPr w:rsidR="00E0202D" w:rsidRPr="00CE31C5" w:rsidSect="00ED0B52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4240B0"/>
    <w:rsid w:val="00100C61"/>
    <w:rsid w:val="00166BD0"/>
    <w:rsid w:val="00206645"/>
    <w:rsid w:val="004240B0"/>
    <w:rsid w:val="00465DD7"/>
    <w:rsid w:val="005E4B10"/>
    <w:rsid w:val="0089051C"/>
    <w:rsid w:val="00A33980"/>
    <w:rsid w:val="00B17383"/>
    <w:rsid w:val="00CE31C5"/>
    <w:rsid w:val="00DA1C8F"/>
    <w:rsid w:val="00E0202D"/>
    <w:rsid w:val="00E515A4"/>
    <w:rsid w:val="00ED0B52"/>
    <w:rsid w:val="00F049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E4B1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4240B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enhypertexte">
    <w:name w:val="Hyperlink"/>
    <w:basedOn w:val="Policepardfaut"/>
    <w:uiPriority w:val="99"/>
    <w:unhideWhenUsed/>
    <w:rsid w:val="00E0202D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www.facebook.com/groups/360595534483116/" TargetMode="Externa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www.facebook.com/groups/978654075828334/" TargetMode="External"/><Relationship Id="rId5" Type="http://schemas.openxmlformats.org/officeDocument/2006/relationships/hyperlink" Target="https://t.me/joinchat/LTFx5Bsj5R3q6wYKDfH_pw" TargetMode="External"/><Relationship Id="rId15" Type="http://schemas.openxmlformats.org/officeDocument/2006/relationships/theme" Target="theme/theme1.xml"/><Relationship Id="rId10" Type="http://schemas.openxmlformats.org/officeDocument/2006/relationships/oleObject" Target="embeddings/oleObject2.bin"/><Relationship Id="rId4" Type="http://schemas.openxmlformats.org/officeDocument/2006/relationships/hyperlink" Target="https://t.me/ta3allamattajwid" TargetMode="Externa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323</Words>
  <Characters>1780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fuitsu</dc:creator>
  <cp:lastModifiedBy>fuitsu</cp:lastModifiedBy>
  <cp:revision>6</cp:revision>
  <dcterms:created xsi:type="dcterms:W3CDTF">2020-03-18T23:52:00Z</dcterms:created>
  <dcterms:modified xsi:type="dcterms:W3CDTF">2020-03-19T01:12:00Z</dcterms:modified>
</cp:coreProperties>
</file>